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comments.xml" ContentType="application/vnd.openxmlformats-officedocument.wordprocessingml.comments+xml"/>
  <Override PartName="/word/theme/theme1.xml" ContentType="application/vnd.openxmlformats-officedocument.theme+xml"/>
  <Override PartName="/word/commentsExtended.xml" ContentType="application/vnd.openxmlformats-officedocument.wordprocessingml.commentsExtended+xml"/>
  <Override PartName="/word/endnotes.xml" ContentType="application/vnd.openxmlformats-officedocument.wordprocessingml.endnotes+xml"/>
  <Override PartName="/word/footnotes.xml" ContentType="application/vnd.openxmlformats-officedocument.wordprocessingml.footnot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>
      <w:pPr>
        <w:pBdr/>
        <w:pStyle w:val="Heading 1"/>
        <w:spacing w:beforeAutospacing="true" w:afterAutospacing="true"/>
        <w:ind/>
        <w:jc w:val="center"/>
        <w:rPr>
          <w:rFonts w:eastAsia="Times new roman"/>
          <w:b/>
          <w:bCs/>
          <w:sz w:val="26"/>
        </w:rPr>
      </w:pPr>
      <w:r>
        <w:rPr>
          <w:rFonts w:eastAsia="Times new roman"/>
          <w:b/>
          <w:bCs/>
          <w:sz w:val="26"/>
        </w:rPr>
        <w:t xml:space="preserve">NHS BIRTH PLAN TEMPLATE (UK)</w:t>
      </w:r>
    </w:p>
    <w:p>
      <w:pPr>
        <w:pBdr/>
        <w:pStyle w:val="Normal (Web)"/>
        <w:spacing/>
        <w:ind/>
        <w:rPr>
          <w:sz w:val="26"/>
        </w:rPr>
      </w:pPr>
      <w:r>
        <w:rPr>
          <w:b/>
          <w:bCs/>
          <w:sz w:val="26"/>
        </w:rPr>
        <w:t xml:space="preserve">Full Name:</w:t>
      </w:r>
      <w:r>
        <w:rPr>
          <w:sz w:val="26"/>
        </w:rPr>
        <w:t xml:space="preserve"> __________________________________________</w:t>
      </w:r>
      <w:r>
        <w:rPr>
          <w:sz w:val="26"/>
        </w:rPr>
        <w:br/>
      </w:r>
      <w:r>
        <w:rPr>
          <w:b/>
          <w:bCs/>
          <w:sz w:val="26"/>
        </w:rPr>
        <w:t xml:space="preserve">NHS Number (if known):</w:t>
      </w:r>
      <w:r>
        <w:rPr>
          <w:sz w:val="26"/>
        </w:rPr>
        <w:t xml:space="preserve"> __________________________________________</w:t>
      </w:r>
      <w:r>
        <w:rPr>
          <w:sz w:val="26"/>
        </w:rPr>
        <w:br/>
      </w:r>
      <w:r>
        <w:rPr>
          <w:b/>
          <w:bCs/>
          <w:sz w:val="26"/>
        </w:rPr>
        <w:t xml:space="preserve">Hospital / Birth Centre:</w:t>
      </w:r>
      <w:r>
        <w:rPr>
          <w:sz w:val="26"/>
        </w:rPr>
        <w:t xml:space="preserve"> __________________________________________</w:t>
      </w:r>
      <w:r>
        <w:rPr>
          <w:sz w:val="26"/>
        </w:rPr>
        <w:br/>
      </w:r>
      <w:r>
        <w:rPr>
          <w:b/>
          <w:bCs/>
          <w:sz w:val="26"/>
        </w:rPr>
        <w:t xml:space="preserve">Community Midwife:</w:t>
      </w:r>
      <w:r>
        <w:rPr>
          <w:sz w:val="26"/>
        </w:rPr>
        <w:t xml:space="preserve"> __________________________________________</w:t>
      </w:r>
      <w:r>
        <w:rPr>
          <w:sz w:val="26"/>
        </w:rPr>
        <w:br/>
      </w:r>
      <w:r>
        <w:rPr>
          <w:b/>
          <w:bCs/>
          <w:sz w:val="26"/>
        </w:rPr>
        <w:t xml:space="preserve">Consultant (if applicable):</w:t>
      </w:r>
      <w:r>
        <w:rPr>
          <w:sz w:val="26"/>
        </w:rPr>
        <w:t xml:space="preserve"> __________________________________________</w:t>
      </w:r>
      <w:r>
        <w:rPr>
          <w:sz w:val="26"/>
        </w:rPr>
        <w:br/>
      </w:r>
      <w:r>
        <w:rPr>
          <w:b/>
          <w:bCs/>
          <w:sz w:val="26"/>
        </w:rPr>
        <w:t xml:space="preserve">Due Date:</w:t>
      </w:r>
      <w:r>
        <w:rPr>
          <w:sz w:val="26"/>
        </w:rPr>
        <w:t xml:space="preserve"> __________________________________________</w:t>
      </w:r>
      <w:r>
        <w:rPr>
          <w:sz w:val="26"/>
        </w:rPr>
        <w:br/>
      </w:r>
      <w:r>
        <w:rPr>
          <w:b/>
          <w:bCs/>
          <w:sz w:val="26"/>
        </w:rPr>
        <w:t xml:space="preserve">Birth Partner(s):</w:t>
      </w:r>
      <w:r>
        <w:rPr>
          <w:sz w:val="26"/>
        </w:rPr>
        <w:t xml:space="preserve"> __________________________________________</w:t>
      </w:r>
      <w:r>
        <w:rPr>
          <w:sz w:val="26"/>
        </w:rPr>
        <w:br/>
      </w:r>
      <w:r>
        <w:rPr>
          <w:b/>
          <w:bCs/>
          <w:sz w:val="26"/>
        </w:rPr>
        <w:t xml:space="preserve">Relevant Medical History / Allergies:</w:t>
      </w:r>
      <w:r>
        <w:rPr>
          <w:sz w:val="26"/>
        </w:rPr>
        <w:t xml:space="preserve"> __________________________________________</w:t>
      </w:r>
    </w:p>
    <w:p>
      <w:pPr>
        <w:pBdr/>
        <w:pStyle w:val="Normal"/>
        <w:spacing w:beforeAutospacing="false" w:afterAutospacing="false"/>
        <w:ind/>
        <w:rPr>
          <w:sz w:val="26"/>
        </w:rPr>
      </w:pPr>
      <w:r>
        <w:rPr>
          <w:sz w:val="26"/>
        </w:rPr>
        <w:pict>
          <v:rect style="width:0;height:2" o:hralign="center" o:hrstd="t" o:hr="t" fillcolor="FFFFFF" stroked="f"/>
        </w:pict>
      </w:r>
    </w:p>
    <w:p>
      <w:pPr>
        <w:pBdr/>
        <w:pStyle w:val="Heading 2"/>
        <w:spacing w:beforeAutospacing="true" w:afterAutospacing="true"/>
        <w:ind/>
        <w:rPr>
          <w:rFonts w:eastAsia="Times new roman"/>
          <w:b/>
          <w:bCs/>
          <w:sz w:val="26"/>
        </w:rPr>
      </w:pPr>
      <w:r>
        <w:rPr>
          <w:rFonts w:eastAsia="Times new roman"/>
          <w:b/>
          <w:bCs/>
          <w:sz w:val="26"/>
        </w:rPr>
        <w:t xml:space="preserve">1. My Preferences for Labour</w:t>
      </w:r>
    </w:p>
    <w:p>
      <w:pPr>
        <w:pBdr/>
        <w:pStyle w:val="Normal (Web)"/>
        <w:spacing/>
        <w:ind/>
        <w:rPr>
          <w:sz w:val="26"/>
        </w:rPr>
      </w:pPr>
      <w:r>
        <w:rPr>
          <w:b/>
          <w:bCs/>
          <w:sz w:val="26"/>
        </w:rPr>
        <w:t xml:space="preserve">Place of Birth</w:t>
      </w:r>
      <w:r>
        <w:rPr>
          <w:sz w:val="26"/>
        </w:rPr>
        <w:br/>
      </w:r>
      <w:r>
        <w:rPr>
          <w:sz w:val="26"/>
        </w:rPr>
        <w:t xml:space="preserve">☐ Home birth</w:t>
      </w:r>
      <w:r>
        <w:rPr>
          <w:sz w:val="26"/>
        </w:rPr>
        <w:br/>
      </w:r>
      <w:r>
        <w:rPr>
          <w:sz w:val="26"/>
        </w:rPr>
        <w:t xml:space="preserve">☐ Midwife-led unit (MLU)</w:t>
      </w:r>
      <w:r>
        <w:rPr>
          <w:sz w:val="26"/>
        </w:rPr>
        <w:br/>
      </w:r>
      <w:r>
        <w:rPr>
          <w:sz w:val="26"/>
        </w:rPr>
        <w:t xml:space="preserve">☐ Alongside midwifery unit</w:t>
      </w:r>
      <w:r>
        <w:rPr>
          <w:sz w:val="26"/>
        </w:rPr>
        <w:br/>
      </w:r>
      <w:r>
        <w:rPr>
          <w:sz w:val="26"/>
        </w:rPr>
        <w:t xml:space="preserve">☐ Obstetric-led labour ward</w:t>
      </w:r>
    </w:p>
    <w:p>
      <w:pPr>
        <w:pBdr/>
        <w:pStyle w:val="Normal (Web)"/>
        <w:spacing/>
        <w:ind/>
        <w:rPr>
          <w:sz w:val="26"/>
        </w:rPr>
      </w:pPr>
      <w:r>
        <w:rPr>
          <w:sz w:val="26"/>
        </w:rPr>
        <w:t xml:space="preserve">Reason for preference (optional):</w:t>
      </w:r>
    </w:p>
    <w:p>
      <w:pPr>
        <w:pBdr/>
        <w:pStyle w:val="Normal"/>
        <w:spacing w:beforeAutospacing="false" w:afterAutospacing="false"/>
        <w:ind/>
        <w:rPr>
          <w:sz w:val="26"/>
        </w:rPr>
      </w:pPr>
      <w:r>
        <w:rPr>
          <w:sz w:val="26"/>
        </w:rPr>
        <w:pict>
          <v:rect style="width:0;height:2" o:hralign="center" o:hrstd="t" o:hr="t" fillcolor="FFFFFF" stroked="f"/>
        </w:pict>
      </w:r>
    </w:p>
    <w:p>
      <w:pPr>
        <w:pBdr/>
        <w:pStyle w:val="Normal"/>
        <w:spacing w:beforeAutospacing="false" w:afterAutospacing="false"/>
        <w:ind/>
        <w:rPr>
          <w:sz w:val="26"/>
        </w:rPr>
      </w:pPr>
      <w:r>
        <w:rPr>
          <w:sz w:val="26"/>
        </w:rPr>
        <w:pict>
          <v:rect style="width:0;height:2" o:hralign="center" o:hrstd="t" o:hr="t" fillcolor="FFFFFF" stroked="f"/>
        </w:pict>
      </w:r>
    </w:p>
    <w:p>
      <w:pPr>
        <w:pBdr/>
        <w:pStyle w:val="Heading 2"/>
        <w:spacing w:beforeAutospacing="true" w:afterAutospacing="true"/>
        <w:ind/>
        <w:rPr>
          <w:rFonts w:eastAsia="Times new roman"/>
          <w:b/>
          <w:bCs/>
          <w:sz w:val="26"/>
        </w:rPr>
      </w:pPr>
      <w:r>
        <w:rPr>
          <w:rFonts w:eastAsia="Times new roman"/>
          <w:b/>
          <w:bCs/>
          <w:sz w:val="26"/>
        </w:rPr>
        <w:t xml:space="preserve">2. Early Labour</w:t>
      </w:r>
    </w:p>
    <w:p>
      <w:pPr>
        <w:pBdr/>
        <w:pStyle w:val="Normal (Web)"/>
        <w:spacing/>
        <w:ind/>
        <w:rPr>
          <w:sz w:val="26"/>
        </w:rPr>
      </w:pPr>
      <w:r>
        <w:rPr>
          <w:sz w:val="26"/>
        </w:rPr>
        <w:t xml:space="preserve">☐ I would like to remain at home as long as possible</w:t>
      </w:r>
      <w:r>
        <w:rPr>
          <w:sz w:val="26"/>
        </w:rPr>
        <w:br/>
      </w:r>
      <w:r>
        <w:rPr>
          <w:sz w:val="26"/>
        </w:rPr>
        <w:t xml:space="preserve">☐ I would like advice by phone before coming in</w:t>
      </w:r>
      <w:r>
        <w:rPr>
          <w:sz w:val="26"/>
        </w:rPr>
        <w:br/>
      </w:r>
      <w:r>
        <w:rPr>
          <w:sz w:val="26"/>
        </w:rPr>
        <w:t xml:space="preserve">☐ I would prefer minimal vaginal examinations</w:t>
      </w:r>
      <w:r>
        <w:rPr>
          <w:sz w:val="26"/>
        </w:rPr>
        <w:br/>
      </w:r>
      <w:r>
        <w:rPr>
          <w:sz w:val="26"/>
        </w:rPr>
        <w:t xml:space="preserve">☐ I would like to be informed before every examination</w:t>
      </w:r>
    </w:p>
    <w:p>
      <w:pPr>
        <w:pBdr/>
        <w:pStyle w:val="Normal"/>
        <w:spacing w:beforeAutospacing="false" w:afterAutospacing="false"/>
        <w:ind/>
        <w:rPr>
          <w:sz w:val="26"/>
        </w:rPr>
      </w:pPr>
      <w:r>
        <w:rPr>
          <w:sz w:val="26"/>
        </w:rPr>
        <w:pict>
          <v:rect style="width:0;height:2" o:hralign="center" o:hrstd="t" o:hr="t" fillcolor="FFFFFF" stroked="f"/>
        </w:pict>
      </w:r>
    </w:p>
    <w:p>
      <w:pPr>
        <w:pBdr/>
        <w:pStyle w:val="Heading 2"/>
        <w:spacing w:beforeAutospacing="true" w:afterAutospacing="true"/>
        <w:ind/>
        <w:rPr>
          <w:rFonts w:eastAsia="Times new roman"/>
          <w:b/>
          <w:bCs/>
          <w:sz w:val="26"/>
        </w:rPr>
      </w:pPr>
      <w:r>
        <w:rPr>
          <w:rFonts w:eastAsia="Times new roman"/>
          <w:b/>
          <w:bCs/>
          <w:sz w:val="26"/>
        </w:rPr>
        <w:t xml:space="preserve">3. Labour Environment</w:t>
      </w:r>
    </w:p>
    <w:p>
      <w:pPr>
        <w:pBdr/>
        <w:pStyle w:val="Normal (Web)"/>
        <w:spacing/>
        <w:ind/>
        <w:rPr>
          <w:sz w:val="26"/>
        </w:rPr>
      </w:pPr>
      <w:r>
        <w:rPr>
          <w:sz w:val="26"/>
        </w:rPr>
        <w:t xml:space="preserve">☐ Dim lights</w:t>
      </w:r>
      <w:r>
        <w:rPr>
          <w:sz w:val="26"/>
        </w:rPr>
        <w:br/>
      </w:r>
      <w:r>
        <w:rPr>
          <w:sz w:val="26"/>
        </w:rPr>
        <w:t xml:space="preserve">☐ Calm and quiet environment</w:t>
      </w:r>
      <w:r>
        <w:rPr>
          <w:sz w:val="26"/>
        </w:rPr>
        <w:br/>
      </w:r>
      <w:r>
        <w:rPr>
          <w:sz w:val="26"/>
        </w:rPr>
        <w:t xml:space="preserve">☐ Music</w:t>
      </w:r>
      <w:r>
        <w:rPr>
          <w:sz w:val="26"/>
        </w:rPr>
        <w:br/>
      </w:r>
      <w:r>
        <w:rPr>
          <w:sz w:val="26"/>
        </w:rPr>
        <w:t xml:space="preserve">☐ Use of birth ball</w:t>
      </w:r>
      <w:r>
        <w:rPr>
          <w:sz w:val="26"/>
        </w:rPr>
        <w:br/>
      </w:r>
      <w:r>
        <w:rPr>
          <w:sz w:val="26"/>
        </w:rPr>
        <w:t xml:space="preserve">☐ Use of birthing pool (if available)</w:t>
      </w:r>
      <w:r>
        <w:rPr>
          <w:sz w:val="26"/>
        </w:rPr>
        <w:br/>
      </w:r>
      <w:r>
        <w:rPr>
          <w:sz w:val="26"/>
        </w:rPr>
        <w:t xml:space="preserve">☐ Limited staff presence</w:t>
      </w:r>
      <w:r>
        <w:rPr>
          <w:sz w:val="26"/>
        </w:rPr>
        <w:br/>
      </w:r>
      <w:r>
        <w:rPr>
          <w:sz w:val="26"/>
        </w:rPr>
        <w:t xml:space="preserve">☐ Students only with my consent</w:t>
      </w:r>
    </w:p>
    <w:p>
      <w:pPr>
        <w:pBdr/>
        <w:pStyle w:val="Normal (Web)"/>
        <w:spacing/>
        <w:ind/>
        <w:rPr>
          <w:sz w:val="26"/>
        </w:rPr>
      </w:pPr>
      <w:r>
        <w:rPr>
          <w:sz w:val="26"/>
        </w:rPr>
        <w:t xml:space="preserve">Other preferences:</w:t>
      </w:r>
    </w:p>
    <w:p>
      <w:pPr>
        <w:pBdr/>
        <w:pStyle w:val="Normal (Web)"/>
        <w:spacing/>
        <w:ind/>
        <w:rPr>
          <w:sz w:val="26"/>
        </w:rPr>
      </w:pPr>
    </w:p>
    <w:p>
      <w:pPr>
        <w:pBdr/>
        <w:pStyle w:val="Normal"/>
        <w:spacing w:beforeAutospacing="false" w:afterAutospacing="false"/>
        <w:ind/>
        <w:rPr>
          <w:sz w:val="26"/>
        </w:rPr>
      </w:pPr>
      <w:r>
        <w:rPr>
          <w:sz w:val="26"/>
        </w:rPr>
        <w:pict>
          <v:rect style="width:0;height:2" o:hralign="center" o:hrstd="t" o:hr="t" fillcolor="FFFFFF" stroked="f"/>
        </w:pict>
      </w:r>
    </w:p>
    <w:p>
      <w:pPr>
        <w:pBdr/>
        <w:pStyle w:val="Normal"/>
        <w:spacing w:beforeAutospacing="false" w:afterAutospacing="false"/>
        <w:ind/>
        <w:rPr>
          <w:sz w:val="26"/>
        </w:rPr>
      </w:pPr>
      <w:r>
        <w:rPr>
          <w:sz w:val="26"/>
        </w:rPr>
        <w:pict>
          <v:rect style="width:0;height:2" o:hralign="center" o:hrstd="t" o:hr="t" fillcolor="FFFFFF" stroked="f"/>
        </w:pict>
      </w:r>
    </w:p>
    <w:p>
      <w:pPr>
        <w:pBdr/>
        <w:pStyle w:val="Heading 2"/>
        <w:spacing w:beforeAutospacing="true" w:afterAutospacing="true"/>
        <w:ind/>
        <w:rPr>
          <w:rFonts w:eastAsia="Times new roman"/>
          <w:b/>
          <w:bCs/>
          <w:sz w:val="26"/>
        </w:rPr>
      </w:pPr>
      <w:r>
        <w:rPr>
          <w:rFonts w:eastAsia="Times new roman"/>
          <w:b/>
          <w:bCs/>
          <w:sz w:val="26"/>
        </w:rPr>
        <w:t xml:space="preserve">4. Pain Relief Options</w:t>
      </w:r>
    </w:p>
    <w:p>
      <w:pPr>
        <w:pBdr/>
        <w:pStyle w:val="Normal (Web)"/>
        <w:spacing/>
        <w:ind/>
        <w:rPr>
          <w:sz w:val="26"/>
        </w:rPr>
      </w:pPr>
      <w:r>
        <w:rPr>
          <w:b/>
          <w:bCs/>
          <w:sz w:val="26"/>
        </w:rPr>
        <w:t xml:space="preserve">Non-Medical Methods</w:t>
      </w:r>
      <w:r>
        <w:rPr>
          <w:sz w:val="26"/>
        </w:rPr>
        <w:br/>
      </w:r>
      <w:r>
        <w:rPr>
          <w:sz w:val="26"/>
        </w:rPr>
        <w:t xml:space="preserve">☐ Breathing techniques</w:t>
      </w:r>
      <w:r>
        <w:rPr>
          <w:sz w:val="26"/>
        </w:rPr>
        <w:br/>
      </w:r>
      <w:r>
        <w:rPr>
          <w:sz w:val="26"/>
        </w:rPr>
        <w:t xml:space="preserve">☐ Water (bath or pool)</w:t>
      </w:r>
      <w:r>
        <w:rPr>
          <w:sz w:val="26"/>
        </w:rPr>
        <w:br/>
      </w:r>
      <w:r>
        <w:rPr>
          <w:sz w:val="26"/>
        </w:rPr>
        <w:t xml:space="preserve">☐ Massage</w:t>
      </w:r>
      <w:r>
        <w:rPr>
          <w:sz w:val="26"/>
        </w:rPr>
        <w:br/>
      </w:r>
      <w:r>
        <w:rPr>
          <w:sz w:val="26"/>
        </w:rPr>
        <w:t xml:space="preserve">☐ Movement and upright positions</w:t>
      </w:r>
    </w:p>
    <w:p>
      <w:pPr>
        <w:pBdr/>
        <w:pStyle w:val="Normal (Web)"/>
        <w:spacing/>
        <w:ind/>
        <w:rPr>
          <w:sz w:val="26"/>
        </w:rPr>
      </w:pPr>
      <w:r>
        <w:rPr>
          <w:b/>
          <w:bCs/>
          <w:sz w:val="26"/>
        </w:rPr>
        <w:t xml:space="preserve">Medical Pain Relief (NHS Options)</w:t>
      </w:r>
      <w:r>
        <w:rPr>
          <w:sz w:val="26"/>
        </w:rPr>
        <w:br/>
      </w:r>
      <w:r>
        <w:rPr>
          <w:sz w:val="26"/>
        </w:rPr>
        <w:t xml:space="preserve">☐ Entonox (Gas and Air)</w:t>
      </w:r>
      <w:r>
        <w:rPr>
          <w:sz w:val="26"/>
        </w:rPr>
        <w:br/>
      </w:r>
      <w:r>
        <w:rPr>
          <w:sz w:val="26"/>
        </w:rPr>
        <w:t xml:space="preserve">☐ Pethidine or other opioid injection</w:t>
      </w:r>
      <w:r>
        <w:rPr>
          <w:sz w:val="26"/>
        </w:rPr>
        <w:br/>
      </w:r>
      <w:r>
        <w:rPr>
          <w:sz w:val="26"/>
        </w:rPr>
        <w:t xml:space="preserve">☐ Epidural</w:t>
      </w:r>
      <w:r>
        <w:rPr>
          <w:sz w:val="26"/>
        </w:rPr>
        <w:br/>
      </w:r>
      <w:r>
        <w:rPr>
          <w:sz w:val="26"/>
        </w:rPr>
        <w:t xml:space="preserve">☐ I would like to discuss options as labour progresses</w:t>
      </w:r>
    </w:p>
    <w:p>
      <w:pPr>
        <w:pBdr/>
        <w:pStyle w:val="Normal"/>
        <w:spacing w:beforeAutospacing="false" w:afterAutospacing="false"/>
        <w:ind/>
        <w:rPr>
          <w:sz w:val="26"/>
        </w:rPr>
      </w:pPr>
      <w:r>
        <w:rPr>
          <w:sz w:val="26"/>
        </w:rPr>
        <w:pict>
          <v:rect style="width:0;height:2" o:hralign="center" o:hrstd="t" o:hr="t" fillcolor="FFFFFF" stroked="f"/>
        </w:pict>
      </w:r>
    </w:p>
    <w:p>
      <w:pPr>
        <w:pBdr/>
        <w:pStyle w:val="Heading 2"/>
        <w:spacing w:beforeAutospacing="true" w:afterAutospacing="true"/>
        <w:ind/>
        <w:rPr>
          <w:rFonts w:eastAsia="Times new roman"/>
          <w:b/>
          <w:bCs/>
          <w:sz w:val="26"/>
        </w:rPr>
      </w:pPr>
      <w:r>
        <w:rPr>
          <w:rFonts w:eastAsia="Times new roman"/>
          <w:b/>
          <w:bCs/>
          <w:sz w:val="26"/>
        </w:rPr>
        <w:t xml:space="preserve">5. Monitoring During Labour</w:t>
      </w:r>
    </w:p>
    <w:p>
      <w:pPr>
        <w:pBdr/>
        <w:pStyle w:val="Normal (Web)"/>
        <w:spacing/>
        <w:ind/>
        <w:rPr>
          <w:sz w:val="26"/>
        </w:rPr>
      </w:pPr>
      <w:r>
        <w:rPr>
          <w:sz w:val="26"/>
        </w:rPr>
        <w:t xml:space="preserve">☐ Intermittent monitoring</w:t>
      </w:r>
      <w:r>
        <w:rPr>
          <w:sz w:val="26"/>
        </w:rPr>
        <w:br/>
      </w:r>
      <w:r>
        <w:rPr>
          <w:sz w:val="26"/>
        </w:rPr>
        <w:t xml:space="preserve">☐ Continuous CTG monitoring (if recommended)</w:t>
      </w:r>
      <w:r>
        <w:rPr>
          <w:sz w:val="26"/>
        </w:rPr>
        <w:br/>
      </w:r>
      <w:r>
        <w:rPr>
          <w:sz w:val="26"/>
        </w:rPr>
        <w:t xml:space="preserve">☐ Wireless monitoring if available</w:t>
      </w:r>
      <w:r>
        <w:rPr>
          <w:sz w:val="26"/>
        </w:rPr>
        <w:br/>
      </w:r>
      <w:r>
        <w:rPr>
          <w:sz w:val="26"/>
        </w:rPr>
        <w:t xml:space="preserve">☐ Explanation before any monitoring changes</w:t>
      </w:r>
    </w:p>
    <w:p>
      <w:pPr>
        <w:pBdr/>
        <w:pStyle w:val="Normal"/>
        <w:spacing w:beforeAutospacing="false" w:afterAutospacing="false"/>
        <w:ind/>
        <w:rPr>
          <w:sz w:val="26"/>
        </w:rPr>
      </w:pPr>
      <w:r>
        <w:rPr>
          <w:sz w:val="26"/>
        </w:rPr>
        <w:pict>
          <v:rect style="width:0;height:2" o:hralign="center" o:hrstd="t" o:hr="t" fillcolor="FFFFFF" stroked="f"/>
        </w:pict>
      </w:r>
    </w:p>
    <w:p>
      <w:pPr>
        <w:pBdr/>
        <w:pStyle w:val="Heading 2"/>
        <w:spacing w:beforeAutospacing="true" w:afterAutospacing="true"/>
        <w:ind/>
        <w:rPr>
          <w:rFonts w:eastAsia="Times new roman"/>
          <w:b/>
          <w:bCs/>
          <w:sz w:val="26"/>
        </w:rPr>
      </w:pPr>
      <w:r>
        <w:rPr>
          <w:rFonts w:eastAsia="Times new roman"/>
          <w:b/>
          <w:bCs/>
          <w:sz w:val="26"/>
        </w:rPr>
        <w:t xml:space="preserve">6. During Birth</w:t>
      </w:r>
    </w:p>
    <w:p>
      <w:pPr>
        <w:pBdr/>
        <w:pStyle w:val="Normal (Web)"/>
        <w:spacing/>
        <w:ind/>
        <w:rPr>
          <w:sz w:val="26"/>
        </w:rPr>
      </w:pPr>
      <w:r>
        <w:rPr>
          <w:b/>
          <w:bCs/>
          <w:sz w:val="26"/>
        </w:rPr>
        <w:t xml:space="preserve">Pushing Preferences</w:t>
      </w:r>
      <w:r>
        <w:rPr>
          <w:sz w:val="26"/>
        </w:rPr>
        <w:br/>
      </w:r>
      <w:r>
        <w:rPr>
          <w:sz w:val="26"/>
        </w:rPr>
        <w:t xml:space="preserve">☐ Upright positions</w:t>
      </w:r>
      <w:r>
        <w:rPr>
          <w:sz w:val="26"/>
        </w:rPr>
        <w:br/>
      </w:r>
      <w:r>
        <w:rPr>
          <w:sz w:val="26"/>
        </w:rPr>
        <w:t xml:space="preserve">☐ Water birth</w:t>
      </w:r>
      <w:r>
        <w:rPr>
          <w:sz w:val="26"/>
        </w:rPr>
        <w:br/>
      </w:r>
      <w:r>
        <w:rPr>
          <w:sz w:val="26"/>
        </w:rPr>
        <w:t xml:space="preserve">☐ Follow my body’s urge to push</w:t>
      </w:r>
      <w:r>
        <w:rPr>
          <w:sz w:val="26"/>
        </w:rPr>
        <w:br/>
      </w:r>
      <w:r>
        <w:rPr>
          <w:sz w:val="26"/>
        </w:rPr>
        <w:t xml:space="preserve">☐ Coached pushing if needed</w:t>
      </w:r>
    </w:p>
    <w:p>
      <w:pPr>
        <w:pBdr/>
        <w:pStyle w:val="Normal (Web)"/>
        <w:spacing/>
        <w:ind/>
        <w:rPr>
          <w:sz w:val="26"/>
        </w:rPr>
      </w:pPr>
      <w:r>
        <w:rPr>
          <w:b/>
          <w:bCs/>
          <w:sz w:val="26"/>
        </w:rPr>
        <w:t xml:space="preserve">Episiotomy</w:t>
      </w:r>
      <w:r>
        <w:rPr>
          <w:sz w:val="26"/>
        </w:rPr>
        <w:br/>
      </w:r>
      <w:r>
        <w:rPr>
          <w:sz w:val="26"/>
        </w:rPr>
        <w:t xml:space="preserve">☐ Avoid unless medically necessary</w:t>
      </w:r>
    </w:p>
    <w:p>
      <w:pPr>
        <w:pBdr/>
        <w:pStyle w:val="Normal (Web)"/>
        <w:spacing/>
        <w:ind/>
        <w:rPr>
          <w:sz w:val="26"/>
        </w:rPr>
      </w:pPr>
      <w:r>
        <w:rPr>
          <w:b/>
          <w:bCs/>
          <w:sz w:val="26"/>
        </w:rPr>
        <w:t xml:space="preserve">Assisted Birth (Ventouse/Forceps)</w:t>
      </w:r>
      <w:r>
        <w:rPr>
          <w:sz w:val="26"/>
        </w:rPr>
        <w:br/>
      </w:r>
      <w:r>
        <w:rPr>
          <w:sz w:val="26"/>
        </w:rPr>
        <w:t xml:space="preserve">☐ Only if medically necessary</w:t>
      </w:r>
      <w:r>
        <w:rPr>
          <w:sz w:val="26"/>
        </w:rPr>
        <w:br/>
      </w:r>
      <w:r>
        <w:rPr>
          <w:sz w:val="26"/>
        </w:rPr>
        <w:t xml:space="preserve">☐ Please explain risks and options first</w:t>
      </w:r>
    </w:p>
    <w:p>
      <w:pPr>
        <w:pBdr/>
        <w:pStyle w:val="Normal (Web)"/>
        <w:spacing/>
        <w:ind/>
        <w:rPr>
          <w:sz w:val="26"/>
        </w:rPr>
      </w:pPr>
      <w:r>
        <w:rPr>
          <w:b/>
          <w:bCs/>
          <w:sz w:val="26"/>
        </w:rPr>
        <w:t xml:space="preserve">Cord Clamping</w:t>
      </w:r>
      <w:r>
        <w:rPr>
          <w:sz w:val="26"/>
        </w:rPr>
        <w:br/>
      </w:r>
      <w:r>
        <w:rPr>
          <w:sz w:val="26"/>
        </w:rPr>
        <w:t xml:space="preserve">☐ Delayed cord clamping</w:t>
      </w:r>
      <w:r>
        <w:rPr>
          <w:sz w:val="26"/>
        </w:rPr>
        <w:br/>
      </w:r>
      <w:r>
        <w:rPr>
          <w:sz w:val="26"/>
        </w:rPr>
        <w:t xml:space="preserve">☐ Birth partner to cut the cord</w:t>
      </w:r>
    </w:p>
    <w:p>
      <w:pPr>
        <w:pBdr/>
        <w:pStyle w:val="Normal (Web)"/>
        <w:spacing/>
        <w:ind/>
        <w:rPr>
          <w:sz w:val="26"/>
        </w:rPr>
      </w:pPr>
    </w:p>
    <w:p>
      <w:pPr>
        <w:pBdr/>
        <w:pStyle w:val="Normal (Web)"/>
        <w:spacing/>
        <w:ind/>
        <w:rPr>
          <w:sz w:val="26"/>
        </w:rPr>
      </w:pPr>
    </w:p>
    <w:p>
      <w:pPr>
        <w:pBdr/>
        <w:pStyle w:val="Normal"/>
        <w:spacing w:beforeAutospacing="false" w:afterAutospacing="false"/>
        <w:ind/>
        <w:rPr>
          <w:sz w:val="26"/>
        </w:rPr>
      </w:pPr>
      <w:r>
        <w:rPr>
          <w:sz w:val="26"/>
        </w:rPr>
        <w:pict>
          <v:rect style="width:0;height:2" o:hralign="center" o:hrstd="t" o:hr="t" fillcolor="FFFFFF" stroked="f"/>
        </w:pict>
      </w:r>
    </w:p>
    <w:p>
      <w:pPr>
        <w:pBdr/>
        <w:pStyle w:val="Heading 2"/>
        <w:spacing w:beforeAutospacing="true" w:afterAutospacing="true"/>
        <w:ind/>
        <w:rPr>
          <w:rFonts w:eastAsia="Times new roman"/>
          <w:b/>
          <w:bCs/>
          <w:sz w:val="26"/>
        </w:rPr>
      </w:pPr>
      <w:r>
        <w:rPr>
          <w:rFonts w:eastAsia="Times new roman"/>
          <w:b/>
          <w:bCs/>
          <w:sz w:val="26"/>
        </w:rPr>
        <w:t xml:space="preserve">7. If a Caesarean Section is Needed</w:t>
      </w:r>
    </w:p>
    <w:p>
      <w:pPr>
        <w:pBdr/>
        <w:pStyle w:val="Normal (Web)"/>
        <w:spacing/>
        <w:ind/>
        <w:rPr>
          <w:sz w:val="26"/>
        </w:rPr>
      </w:pPr>
      <w:r>
        <w:rPr>
          <w:sz w:val="26"/>
        </w:rPr>
        <w:t xml:space="preserve">☐ Birth partner present</w:t>
      </w:r>
      <w:r>
        <w:rPr>
          <w:sz w:val="26"/>
        </w:rPr>
        <w:br/>
      </w:r>
      <w:r>
        <w:rPr>
          <w:sz w:val="26"/>
        </w:rPr>
        <w:t xml:space="preserve">☐ Clear drape (if available)</w:t>
      </w:r>
      <w:r>
        <w:rPr>
          <w:sz w:val="26"/>
        </w:rPr>
        <w:br/>
      </w:r>
      <w:r>
        <w:rPr>
          <w:sz w:val="26"/>
        </w:rPr>
        <w:t xml:space="preserve">☐ Immediate skin-to-skin (if baby is stable)</w:t>
      </w:r>
      <w:r>
        <w:rPr>
          <w:sz w:val="26"/>
        </w:rPr>
        <w:br/>
      </w:r>
      <w:r>
        <w:rPr>
          <w:sz w:val="26"/>
        </w:rPr>
        <w:t xml:space="preserve">☐ Breastfeeding in theatre/recovery if possible</w:t>
      </w:r>
      <w:r>
        <w:rPr>
          <w:sz w:val="26"/>
        </w:rPr>
        <w:br/>
      </w:r>
      <w:r>
        <w:rPr>
          <w:sz w:val="26"/>
        </w:rPr>
        <w:t xml:space="preserve">☐ Partner to accompany baby if separation is required</w:t>
      </w:r>
    </w:p>
    <w:p>
      <w:pPr>
        <w:pBdr/>
        <w:pStyle w:val="Normal"/>
        <w:spacing w:beforeAutospacing="false" w:afterAutospacing="false"/>
        <w:ind/>
        <w:rPr>
          <w:sz w:val="26"/>
        </w:rPr>
      </w:pPr>
      <w:r>
        <w:rPr>
          <w:sz w:val="26"/>
        </w:rPr>
        <w:pict>
          <v:rect style="width:0;height:2" o:hralign="center" o:hrstd="t" o:hr="t" fillcolor="FFFFFF" stroked="f"/>
        </w:pict>
      </w:r>
    </w:p>
    <w:p>
      <w:pPr>
        <w:pBdr/>
        <w:pStyle w:val="Heading 2"/>
        <w:spacing w:beforeAutospacing="true" w:afterAutospacing="true"/>
        <w:ind/>
        <w:rPr>
          <w:rFonts w:eastAsia="Times new roman"/>
          <w:b/>
          <w:bCs/>
          <w:sz w:val="26"/>
        </w:rPr>
      </w:pPr>
      <w:r>
        <w:rPr>
          <w:rFonts w:eastAsia="Times new roman"/>
          <w:b/>
          <w:bCs/>
          <w:sz w:val="26"/>
        </w:rPr>
        <w:t xml:space="preserve">8. After Birth</w:t>
      </w:r>
    </w:p>
    <w:p>
      <w:pPr>
        <w:pBdr/>
        <w:pStyle w:val="Normal (Web)"/>
        <w:spacing/>
        <w:ind/>
        <w:rPr>
          <w:sz w:val="26"/>
        </w:rPr>
      </w:pPr>
      <w:r>
        <w:rPr>
          <w:sz w:val="26"/>
        </w:rPr>
        <w:t xml:space="preserve">☐ Immediate skin-to-skin contact</w:t>
      </w:r>
      <w:r>
        <w:rPr>
          <w:sz w:val="26"/>
        </w:rPr>
        <w:br/>
      </w:r>
      <w:r>
        <w:rPr>
          <w:sz w:val="26"/>
        </w:rPr>
        <w:t xml:space="preserve">☐ Delayed weighing and measuring</w:t>
      </w:r>
      <w:r>
        <w:rPr>
          <w:sz w:val="26"/>
        </w:rPr>
        <w:br/>
      </w:r>
      <w:r>
        <w:rPr>
          <w:sz w:val="26"/>
        </w:rPr>
        <w:t xml:space="preserve">☐ Golden hour uninterrupted bonding</w:t>
      </w:r>
      <w:r>
        <w:rPr>
          <w:sz w:val="26"/>
        </w:rPr>
        <w:br/>
      </w:r>
      <w:r>
        <w:rPr>
          <w:sz w:val="26"/>
        </w:rPr>
        <w:t xml:space="preserve">☐ Vitamin K injection</w:t>
      </w:r>
      <w:r>
        <w:rPr>
          <w:sz w:val="26"/>
        </w:rPr>
        <w:br/>
      </w:r>
      <w:r>
        <w:rPr>
          <w:sz w:val="26"/>
        </w:rPr>
        <w:t xml:space="preserve">☐ Oral Vitamin K instead of injection (if available)</w:t>
      </w:r>
      <w:r>
        <w:rPr>
          <w:sz w:val="26"/>
        </w:rPr>
        <w:br/>
      </w:r>
      <w:r>
        <w:rPr>
          <w:sz w:val="26"/>
        </w:rPr>
        <w:t xml:space="preserve">☐ Discuss newborn procedures before they are carried out</w:t>
      </w:r>
    </w:p>
    <w:p>
      <w:pPr>
        <w:pBdr/>
        <w:pStyle w:val="Normal"/>
        <w:spacing w:beforeAutospacing="false" w:afterAutospacing="false"/>
        <w:ind/>
        <w:rPr>
          <w:sz w:val="26"/>
        </w:rPr>
      </w:pPr>
      <w:r>
        <w:rPr>
          <w:sz w:val="26"/>
        </w:rPr>
        <w:pict>
          <v:rect style="width:0;height:2" o:hralign="center" o:hrstd="t" o:hr="t" fillcolor="FFFFFF" stroked="f"/>
        </w:pict>
      </w:r>
    </w:p>
    <w:p>
      <w:pPr>
        <w:pBdr/>
        <w:pStyle w:val="Heading 2"/>
        <w:spacing w:beforeAutospacing="true" w:afterAutospacing="true"/>
        <w:ind/>
        <w:rPr>
          <w:rFonts w:eastAsia="Times new roman"/>
          <w:b/>
          <w:bCs/>
          <w:sz w:val="26"/>
        </w:rPr>
      </w:pPr>
      <w:r>
        <w:rPr>
          <w:rFonts w:eastAsia="Times new roman"/>
          <w:b/>
          <w:bCs/>
          <w:sz w:val="26"/>
        </w:rPr>
        <w:t xml:space="preserve">9. Feeding Preferences</w:t>
      </w:r>
    </w:p>
    <w:p>
      <w:pPr>
        <w:pBdr/>
        <w:pStyle w:val="Normal (Web)"/>
        <w:spacing/>
        <w:ind/>
        <w:rPr>
          <w:sz w:val="26"/>
        </w:rPr>
      </w:pPr>
      <w:r>
        <w:rPr>
          <w:sz w:val="26"/>
        </w:rPr>
        <w:t xml:space="preserve">☐ Breastfeeding</w:t>
      </w:r>
      <w:r>
        <w:rPr>
          <w:sz w:val="26"/>
        </w:rPr>
        <w:br/>
      </w:r>
      <w:r>
        <w:rPr>
          <w:sz w:val="26"/>
        </w:rPr>
        <w:t xml:space="preserve">☐ Formula feeding</w:t>
      </w:r>
      <w:r>
        <w:rPr>
          <w:sz w:val="26"/>
        </w:rPr>
        <w:br/>
      </w:r>
      <w:r>
        <w:rPr>
          <w:sz w:val="26"/>
        </w:rPr>
        <w:t xml:space="preserve">☐ Combination feeding</w:t>
      </w:r>
      <w:r>
        <w:rPr>
          <w:sz w:val="26"/>
        </w:rPr>
        <w:br/>
      </w:r>
      <w:r>
        <w:rPr>
          <w:sz w:val="26"/>
        </w:rPr>
        <w:t xml:space="preserve">☐ Support from infant feeding team</w:t>
      </w:r>
    </w:p>
    <w:p>
      <w:pPr>
        <w:pBdr/>
        <w:pStyle w:val="Normal"/>
        <w:spacing w:beforeAutospacing="false" w:afterAutospacing="false"/>
        <w:ind/>
        <w:rPr>
          <w:sz w:val="26"/>
        </w:rPr>
      </w:pPr>
      <w:r>
        <w:rPr>
          <w:sz w:val="26"/>
        </w:rPr>
        <w:pict>
          <v:rect style="width:0;height:2" o:hralign="center" o:hrstd="t" o:hr="t" fillcolor="FFFFFF" stroked="f"/>
        </w:pict>
      </w:r>
    </w:p>
    <w:p>
      <w:pPr>
        <w:pBdr/>
        <w:pStyle w:val="Heading 2"/>
        <w:spacing w:beforeAutospacing="true" w:afterAutospacing="true"/>
        <w:ind/>
        <w:rPr>
          <w:rFonts w:eastAsia="Times new roman"/>
          <w:b/>
          <w:bCs/>
          <w:sz w:val="26"/>
        </w:rPr>
      </w:pPr>
      <w:r>
        <w:rPr>
          <w:rFonts w:eastAsia="Times new roman"/>
          <w:b/>
          <w:bCs/>
          <w:sz w:val="26"/>
        </w:rPr>
        <w:t xml:space="preserve">10. Postnatal Care</w:t>
      </w:r>
    </w:p>
    <w:p>
      <w:pPr>
        <w:pBdr/>
        <w:pStyle w:val="Normal (Web)"/>
        <w:spacing/>
        <w:ind/>
        <w:rPr>
          <w:sz w:val="26"/>
        </w:rPr>
      </w:pPr>
      <w:r>
        <w:rPr>
          <w:sz w:val="26"/>
        </w:rPr>
        <w:t xml:space="preserve">☐ Baby to room-in at all times</w:t>
      </w:r>
      <w:r>
        <w:rPr>
          <w:sz w:val="26"/>
        </w:rPr>
        <w:br/>
      </w:r>
      <w:r>
        <w:rPr>
          <w:sz w:val="26"/>
        </w:rPr>
        <w:t xml:space="preserve">☐ Minimal visitors</w:t>
      </w:r>
      <w:r>
        <w:rPr>
          <w:sz w:val="26"/>
        </w:rPr>
        <w:br/>
      </w:r>
      <w:r>
        <w:rPr>
          <w:sz w:val="26"/>
        </w:rPr>
        <w:t xml:space="preserve">☐ Early discharge if medically appropriate</w:t>
      </w:r>
    </w:p>
    <w:p>
      <w:pPr>
        <w:pBdr/>
        <w:pStyle w:val="Normal (Web)"/>
        <w:spacing/>
        <w:ind/>
        <w:rPr>
          <w:sz w:val="26"/>
        </w:rPr>
      </w:pPr>
      <w:r>
        <w:rPr>
          <w:sz w:val="26"/>
        </w:rPr>
        <w:t xml:space="preserve">☐ Information on perineal care and recovery</w:t>
      </w:r>
      <w:r>
        <w:rPr>
          <w:sz w:val="26"/>
        </w:rPr>
        <w:br/>
      </w:r>
      <w:r>
        <w:rPr>
          <w:sz w:val="26"/>
        </w:rPr>
        <w:t xml:space="preserve">☐ Postnatal mental health support</w:t>
      </w:r>
    </w:p>
    <w:p>
      <w:pPr>
        <w:pBdr/>
        <w:pStyle w:val="Normal"/>
        <w:spacing w:beforeAutospacing="false" w:afterAutospacing="false"/>
        <w:ind/>
        <w:rPr>
          <w:sz w:val="26"/>
        </w:rPr>
      </w:pPr>
      <w:r>
        <w:rPr>
          <w:sz w:val="26"/>
        </w:rPr>
        <w:pict>
          <v:rect style="width:0;height:2" o:hralign="center" o:hrstd="t" o:hr="t" fillcolor="FFFFFF" stroked="f"/>
        </w:pict>
      </w:r>
    </w:p>
    <w:p>
      <w:pPr>
        <w:pBdr/>
        <w:pStyle w:val="Heading 2"/>
        <w:spacing w:beforeAutospacing="true" w:afterAutospacing="true"/>
        <w:ind/>
        <w:rPr>
          <w:rFonts w:eastAsia="Times new roman"/>
          <w:b/>
          <w:bCs/>
          <w:sz w:val="26"/>
        </w:rPr>
      </w:pPr>
      <w:r>
        <w:rPr>
          <w:rFonts w:eastAsia="Times new roman"/>
          <w:b/>
          <w:bCs/>
          <w:sz w:val="26"/>
        </w:rPr>
        <w:t xml:space="preserve">11. Additional Wishes or Cultural/Religious Considerations</w:t>
      </w:r>
    </w:p>
    <w:p>
      <w:pPr>
        <w:pBdr/>
        <w:pStyle w:val="Normal"/>
        <w:spacing w:beforeAutospacing="false" w:afterAutospacing="false"/>
        <w:ind/>
        <w:rPr>
          <w:sz w:val="26"/>
        </w:rPr>
      </w:pPr>
      <w:r>
        <w:rPr>
          <w:sz w:val="26"/>
        </w:rPr>
        <w:pict>
          <v:rect style="width:0;height:2" o:hralign="center" o:hrstd="t" o:hr="t" fillcolor="FFFFFF" stroked="f"/>
        </w:pict>
      </w:r>
    </w:p>
    <w:p>
      <w:pPr>
        <w:pBdr/>
        <w:pStyle w:val="Normal"/>
        <w:spacing w:beforeAutospacing="false" w:afterAutospacing="false"/>
        <w:ind/>
        <w:rPr>
          <w:sz w:val="26"/>
        </w:rPr>
      </w:pPr>
      <w:r>
        <w:rPr>
          <w:sz w:val="26"/>
        </w:rPr>
        <w:pict>
          <v:rect style="width:0;height:2" o:hralign="center" o:hrstd="t" o:hr="t" fillcolor="FFFFFF" stroked="f"/>
        </w:pict>
      </w:r>
    </w:p>
    <w:p>
      <w:pPr>
        <w:pBdr/>
        <w:pStyle w:val="Normal"/>
        <w:spacing w:beforeAutospacing="false" w:afterAutospacing="false"/>
        <w:ind/>
        <w:rPr>
          <w:sz w:val="26"/>
        </w:rPr>
      </w:pPr>
      <w:r>
        <w:rPr>
          <w:sz w:val="26"/>
        </w:rPr>
        <w:pict>
          <v:rect style="width:0;height:2" o:hralign="center" o:hrstd="t" o:hr="t" fillcolor="FFFFFF" stroked="f"/>
        </w:pict>
      </w:r>
    </w:p>
    <w:p>
      <w:pPr>
        <w:pBdr/>
        <w:pStyle w:val="Heading 3"/>
        <w:spacing w:beforeAutospacing="true" w:afterAutospacing="true"/>
        <w:ind/>
        <w:rPr>
          <w:rFonts w:eastAsia="Times new roman"/>
          <w:b/>
          <w:bCs/>
          <w:sz w:val="26"/>
        </w:rPr>
      </w:pPr>
      <w:r>
        <w:rPr>
          <w:rFonts w:eastAsia="Times new roman"/>
          <w:b/>
          <w:bCs/>
          <w:sz w:val="26"/>
        </w:rPr>
        <w:t xml:space="preserve">Acknowledgment</w:t>
      </w:r>
    </w:p>
    <w:p>
      <w:pPr>
        <w:pBdr/>
        <w:pStyle w:val="Normal (Web)"/>
        <w:spacing/>
        <w:ind/>
        <w:rPr>
          <w:sz w:val="26"/>
        </w:rPr>
      </w:pPr>
      <w:r>
        <w:rPr>
          <w:sz w:val="26"/>
        </w:rPr>
        <w:t xml:space="preserve">I understand that my birth plan reflects my preferences and that flexibility may be required to ensure the safety of myself and my baby. I would appreciate clear communication and involvement in decision-making wherever possible.</w:t>
      </w:r>
    </w:p>
    <w:p>
      <w:pPr>
        <w:pBdr/>
        <w:pStyle w:val="Normal (Web)"/>
        <w:spacing/>
        <w:ind/>
        <w:rPr>
          <w:sz w:val="26"/>
        </w:rPr>
      </w:pPr>
      <w:r>
        <w:rPr>
          <w:sz w:val="26"/>
        </w:rPr>
        <w:t xml:space="preserve">Signature: __________________________ Date: __________</w:t>
      </w:r>
      <w:r>
        <w:rPr>
          <w:sz w:val="26"/>
        </w:rPr>
        <w:br/>
      </w:r>
      <w:r>
        <w:rPr>
          <w:sz w:val="26"/>
        </w:rPr>
        <w:t xml:space="preserve">Birth Partner Signature: __________________________</w:t>
      </w:r>
    </w:p>
    <w:p>
      <w:pPr>
        <w:pBdr/>
        <w:pStyle w:val="Normal"/>
        <w:spacing w:line="259" w:lineRule="auto"/>
        <w:ind/>
        <w:rPr>
          <w:sz w:val="26"/>
        </w:rPr>
      </w:pPr>
    </w:p>
    <w:sectPr>
      <w:type w:val="nextPage"/>
      <w:pgSz w:w="11906" w:h="16838"/>
      <w:pgMar w:top="1440" w:right="1440" w:bottom="1440" w:left="1440" w:header="720" w:footer="720" w:gutter="0"/>
      <w:pgNumType w:fmt="Arabic"/>
      <w:pgBorders/>
      <w:endnotePr>
        <w:pos w:val="docEnd"/>
        <w:numFmt w:val="lowerRoman"/>
        <w:numRestart w:val="continuous"/>
        <w:numStart w:val="1"/>
      </w:endnotePr>
    </w:sectPr>
  </w:body>
</w:document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14="http://schemas.microsoft.com/office/word/2010/wordml" xmlns:w15="http://schemas.microsoft.com/office/word/2012/wordml" xmlns:sl="http://schemas.openxmlformats.org/schemaLibrary/2006/main" xmlns:w="http://schemas.openxmlformats.org/wordprocessingml/2006/main" mc:Ignorable="w14 w15">
  <w:documentProtection w:cryptProviderType="rsaAES" w:cryptAlgorithmClass="hash" w:cryptAlgorithmType="typeAny" w:cryptAlgorithmSid="14" w:cryptSpinCount="100000"/>
  <w:zoom w:val="none" w:percent="100"/>
  <w:displayBackgroundShape/>
  <w:defaultTabStop w:val="720"/>
  <w:compat>
    <w:compatSetting w:name="compatibilityMode" w:uri="http://schemas.microsoft.com/office/word" w:val="15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hAnsi="Calibri" w:cs="Calibri"/>
        <w:b w:val="0"/>
        <w:i w:val="0"/>
        <w:caps w:val="0"/>
        <w:strike w:val="0"/>
        <w:dstrike w:val="0"/>
        <w:sz w:val="22"/>
        <w:szCs w:val="22"/>
        <w:u w:val="none"/>
        <w:vertAlign w:val="baseline"/>
      </w:rPr>
    </w:rPrDefault>
    <w:pPrDefault>
      <w:pPr>
        <w:pBdr/>
        <w:keepNext w:val="0"/>
        <w:keepLines w:val="0"/>
        <w:outlineLvl w:val="9"/>
        <w:spacing w:before="0" w:after="0" w:line="240" w:lineRule="auto"/>
        <w:widowControl w:val="1"/>
        <w:ind w:left="0" w:right="0" w:firstLine="0"/>
        <w:jc w:val="left"/>
      </w:pPr>
    </w:pPrDefault>
  </w:docDefaults>
  <w:style w:type="paragraph" w:styleId="Normal">
    <w:name w:val="Normal"/>
    <w:next w:val="Normal"/>
    <w:pPr>
      <w:pBdr/>
      <w:spacing/>
      <w:ind/>
    </w:pPr>
    <w:rPr/>
  </w:style>
  <w:style w:type="paragraph" w:styleId="Heading 1">
    <w:name w:val="Heading 1"/>
    <w:basedOn w:val="Normal"/>
    <w:next w:val="Normal"/>
    <w:link w:val="Heading 1 Char"/>
    <w:pPr>
      <w:pBdr/>
      <w:outlineLvl w:val="0"/>
      <w:spacing w:before="240" w:after="0" w:line="259" w:lineRule="auto"/>
      <w:ind w:left="0" w:right="0" w:firstLine="0"/>
      <w:jc w:val="left"/>
    </w:pPr>
    <w:rPr>
      <w:rFonts w:ascii="Calibri Light" w:hAnsi="Calibri Light"/>
      <w:color w:val="2F5496"/>
      <w:sz w:val="32"/>
    </w:rPr>
  </w:style>
  <w:style w:type="character" w:styleId="Heading 1 Char">
    <w:name w:val="Heading 1 Char"/>
    <w:basedOn w:val="Default Paragraph Font"/>
    <w:rPr>
      <w:rFonts w:ascii="Calibri Light" w:hAnsi="Calibri Light"/>
      <w:color w:val="2F5496"/>
      <w:sz w:val="32"/>
    </w:rPr>
  </w:style>
  <w:style w:type="character" w:styleId="Default Paragraph Font">
    <w:name w:val="Default Paragraph Font"/>
    <w:rPr/>
  </w:style>
  <w:style w:type="paragraph" w:styleId="Heading 2">
    <w:name w:val="Heading 2"/>
    <w:basedOn w:val="Normal"/>
    <w:next w:val="Normal"/>
    <w:link w:val="Heading 2 Char"/>
    <w:pPr>
      <w:pBdr/>
      <w:outlineLvl w:val="1"/>
      <w:spacing w:before="40" w:after="0" w:line="259" w:lineRule="auto"/>
      <w:ind w:left="0" w:right="0" w:firstLine="0"/>
      <w:jc w:val="left"/>
    </w:pPr>
    <w:rPr>
      <w:rFonts w:ascii="Calibri Light" w:hAnsi="Calibri Light"/>
      <w:color w:val="2F5496"/>
      <w:sz w:val="26"/>
    </w:rPr>
  </w:style>
  <w:style w:type="character" w:styleId="Heading 2 Char">
    <w:name w:val="Heading 2 Char"/>
    <w:basedOn w:val="Default Paragraph Font"/>
    <w:rPr>
      <w:rFonts w:ascii="Calibri Light" w:hAnsi="Calibri Light"/>
      <w:color w:val="2F5496"/>
      <w:sz w:val="26"/>
    </w:rPr>
  </w:style>
  <w:style w:type="paragraph" w:styleId="Heading 3">
    <w:name w:val="Heading 3"/>
    <w:basedOn w:val="Normal"/>
    <w:next w:val="Normal"/>
    <w:link w:val="Heading 3 Char"/>
    <w:pPr>
      <w:pBdr/>
      <w:outlineLvl w:val="2"/>
      <w:spacing w:before="40" w:after="0" w:line="259" w:lineRule="auto"/>
      <w:ind w:left="0" w:right="0" w:firstLine="0"/>
      <w:jc w:val="left"/>
    </w:pPr>
    <w:rPr>
      <w:rFonts w:ascii="Calibri Light" w:hAnsi="Calibri Light"/>
      <w:color w:val="1F3763"/>
      <w:sz w:val="24"/>
    </w:rPr>
  </w:style>
  <w:style w:type="character" w:styleId="Heading 3 Char">
    <w:name w:val="Heading 3 Char"/>
    <w:basedOn w:val="Default Paragraph Font"/>
    <w:rPr>
      <w:rFonts w:ascii="Calibri Light" w:hAnsi="Calibri Light"/>
      <w:color w:val="1F3763"/>
      <w:sz w:val="24"/>
    </w:rPr>
  </w:style>
  <w:style w:type="paragraph" w:styleId="Heading 4">
    <w:name w:val="Heading 4"/>
    <w:basedOn w:val="Normal"/>
    <w:next w:val="Normal"/>
    <w:link w:val="Heading 4 Char"/>
    <w:pPr>
      <w:pBdr/>
      <w:outlineLvl w:val="3"/>
      <w:spacing w:before="40" w:after="0" w:line="259" w:lineRule="auto"/>
      <w:ind w:left="0" w:right="0" w:firstLine="0"/>
      <w:jc w:val="left"/>
    </w:pPr>
    <w:rPr>
      <w:rFonts w:ascii="Calibri Light" w:hAnsi="Calibri Light"/>
      <w:i/>
      <w:color w:val="2F5496"/>
    </w:rPr>
  </w:style>
  <w:style w:type="character" w:styleId="Heading 4 Char">
    <w:name w:val="Heading 4 Char"/>
    <w:basedOn w:val="Default Paragraph Font"/>
    <w:rPr>
      <w:rFonts w:ascii="Calibri Light" w:hAnsi="Calibri Light"/>
      <w:i/>
      <w:color w:val="2F5496"/>
    </w:rPr>
  </w:style>
  <w:style w:type="paragraph" w:styleId="Heading 5">
    <w:name w:val="Heading 5"/>
    <w:basedOn w:val="Normal"/>
    <w:next w:val="Normal"/>
    <w:link w:val="Heading 5 Char"/>
    <w:pPr>
      <w:pBdr/>
      <w:outlineLvl w:val="4"/>
      <w:spacing w:before="40" w:after="0" w:line="259" w:lineRule="auto"/>
      <w:ind w:left="0" w:right="0" w:firstLine="0"/>
      <w:jc w:val="left"/>
    </w:pPr>
    <w:rPr>
      <w:rFonts w:ascii="Calibri Light" w:hAnsi="Calibri Light"/>
      <w:color w:val="2F5496"/>
    </w:rPr>
  </w:style>
  <w:style w:type="character" w:styleId="Heading 5 Char">
    <w:name w:val="Heading 5 Char"/>
    <w:basedOn w:val="Default Paragraph Font"/>
    <w:rPr>
      <w:rFonts w:ascii="Calibri Light" w:hAnsi="Calibri Light"/>
      <w:color w:val="2F5496"/>
    </w:rPr>
  </w:style>
  <w:style w:type="paragraph" w:styleId="Heading 6">
    <w:name w:val="Heading 6"/>
    <w:basedOn w:val="Normal"/>
    <w:next w:val="Normal"/>
    <w:link w:val="Heading 6 Char"/>
    <w:pPr>
      <w:pBdr/>
      <w:outlineLvl w:val="5"/>
      <w:spacing w:before="40" w:after="0" w:line="259" w:lineRule="auto"/>
      <w:ind w:left="0" w:right="0" w:firstLine="0"/>
      <w:jc w:val="left"/>
    </w:pPr>
    <w:rPr>
      <w:rFonts w:ascii="Calibri Light" w:hAnsi="Calibri Light"/>
      <w:color w:val="1F3763"/>
    </w:rPr>
  </w:style>
  <w:style w:type="character" w:styleId="Heading 6 Char">
    <w:name w:val="Heading 6 Char"/>
    <w:basedOn w:val="Default Paragraph Font"/>
    <w:rPr>
      <w:rFonts w:ascii="Calibri Light" w:hAnsi="Calibri Light"/>
      <w:color w:val="1F3763"/>
    </w:rPr>
  </w:style>
  <w:style w:type="paragraph" w:styleId="Heading 7">
    <w:name w:val="Heading 7"/>
    <w:basedOn w:val="Normal"/>
    <w:next w:val="Normal"/>
    <w:link w:val="Heading 7 Char"/>
    <w:pPr>
      <w:pBdr/>
      <w:outlineLvl w:val="6"/>
      <w:spacing w:before="40" w:after="0" w:line="259" w:lineRule="auto"/>
      <w:ind w:left="0" w:right="0" w:firstLine="0"/>
      <w:jc w:val="left"/>
    </w:pPr>
    <w:rPr>
      <w:rFonts w:ascii="Calibri Light" w:hAnsi="Calibri Light"/>
      <w:i/>
      <w:color w:val="1F3763"/>
    </w:rPr>
  </w:style>
  <w:style w:type="character" w:styleId="Heading 7 Char">
    <w:name w:val="Heading 7 Char"/>
    <w:basedOn w:val="Default Paragraph Font"/>
    <w:rPr>
      <w:rFonts w:ascii="Calibri Light" w:hAnsi="Calibri Light"/>
      <w:i/>
      <w:color w:val="1F3763"/>
    </w:rPr>
  </w:style>
  <w:style w:type="paragraph" w:styleId="Heading 8">
    <w:name w:val="Heading 8"/>
    <w:basedOn w:val="Normal"/>
    <w:next w:val="Normal"/>
    <w:link w:val="Heading 8 Char"/>
    <w:pPr>
      <w:pBdr/>
      <w:outlineLvl w:val="7"/>
      <w:spacing w:before="40" w:after="0" w:line="259" w:lineRule="auto"/>
      <w:ind w:left="0" w:right="0" w:firstLine="0"/>
      <w:jc w:val="left"/>
    </w:pPr>
    <w:rPr>
      <w:rFonts w:ascii="Calibri Light" w:hAnsi="Calibri Light"/>
      <w:color w:val="333333"/>
      <w:sz w:val="21"/>
    </w:rPr>
  </w:style>
  <w:style w:type="character" w:styleId="Heading 8 Char">
    <w:name w:val="Heading 8 Char"/>
    <w:basedOn w:val="Default Paragraph Font"/>
    <w:rPr>
      <w:rFonts w:ascii="Calibri Light" w:hAnsi="Calibri Light"/>
      <w:color w:val="333333"/>
      <w:sz w:val="21"/>
    </w:rPr>
  </w:style>
  <w:style w:type="paragraph" w:styleId="Heading 9">
    <w:name w:val="Heading 9"/>
    <w:basedOn w:val="Normal"/>
    <w:next w:val="Normal"/>
    <w:link w:val="Heading 9 Char"/>
    <w:pPr>
      <w:pBdr/>
      <w:outlineLvl w:val="8"/>
      <w:spacing w:before="40" w:after="0" w:line="259" w:lineRule="auto"/>
      <w:ind w:left="0" w:right="0" w:firstLine="0"/>
      <w:jc w:val="left"/>
    </w:pPr>
    <w:rPr>
      <w:rFonts w:ascii="Calibri Light" w:hAnsi="Calibri Light"/>
      <w:i/>
      <w:color w:val="333333"/>
      <w:sz w:val="21"/>
    </w:rPr>
  </w:style>
  <w:style w:type="character" w:styleId="Heading 9 Char">
    <w:name w:val="Heading 9 Char"/>
    <w:basedOn w:val="Default Paragraph Font"/>
    <w:rPr>
      <w:rFonts w:ascii="Calibri Light" w:hAnsi="Calibri Light"/>
      <w:i/>
      <w:color w:val="333333"/>
      <w:sz w:val="21"/>
    </w:rPr>
  </w:style>
  <w:style w:type="paragraph" w:styleId="Header">
    <w:name w:val="Header"/>
    <w:basedOn w:val="Normal"/>
    <w:next w:val="Header"/>
    <w:pPr>
      <w:pBdr/>
      <w:spacing w:after="0" w:line="240" w:lineRule="auto"/>
      <w:ind/>
    </w:pPr>
    <w:rPr/>
  </w:style>
  <w:style w:type="paragraph" w:styleId="Footer">
    <w:name w:val="Footer"/>
    <w:basedOn w:val="Normal"/>
    <w:next w:val="Footer"/>
    <w:pPr>
      <w:pBdr/>
      <w:spacing w:after="0" w:line="240" w:lineRule="auto"/>
      <w:ind/>
    </w:pPr>
    <w:rPr/>
  </w:style>
  <w:style w:type="paragraph" w:styleId="Normal (Web)">
    <w:name w:val="Normal (Web)"/>
    <w:basedOn w:val="Normal"/>
    <w:next w:val="Normal (Web)"/>
    <w:pPr>
      <w:pBdr/>
      <w:spacing w:before="100" w:beforeAutospacing="true" w:after="100" w:afterAutospacing="true"/>
      <w:ind/>
    </w:pPr>
    <w:rPr/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/Relationships>
</file>